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FF" w:rsidRPr="00220FFF" w:rsidRDefault="00220FFF" w:rsidP="00220FFF">
      <w:pPr>
        <w:spacing w:line="54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附件1</w:t>
      </w:r>
    </w:p>
    <w:p w:rsidR="009807FA" w:rsidRPr="009807FA" w:rsidRDefault="009807FA" w:rsidP="009807FA">
      <w:pPr>
        <w:spacing w:line="54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9807FA">
        <w:rPr>
          <w:rFonts w:asciiTheme="majorEastAsia" w:eastAsiaTheme="majorEastAsia" w:hAnsiTheme="majorEastAsia" w:hint="eastAsia"/>
          <w:sz w:val="36"/>
          <w:szCs w:val="36"/>
        </w:rPr>
        <w:t>2021年教工</w:t>
      </w:r>
      <w:r w:rsidR="00A12683" w:rsidRPr="009807FA">
        <w:rPr>
          <w:rFonts w:asciiTheme="majorEastAsia" w:eastAsiaTheme="majorEastAsia" w:hAnsiTheme="majorEastAsia" w:hint="eastAsia"/>
          <w:sz w:val="36"/>
          <w:szCs w:val="36"/>
        </w:rPr>
        <w:t>气排球</w:t>
      </w:r>
      <w:r w:rsidR="00367126" w:rsidRPr="009807FA">
        <w:rPr>
          <w:rFonts w:asciiTheme="majorEastAsia" w:eastAsiaTheme="majorEastAsia" w:hAnsiTheme="majorEastAsia" w:hint="eastAsia"/>
          <w:sz w:val="36"/>
          <w:szCs w:val="36"/>
        </w:rPr>
        <w:t>比</w:t>
      </w:r>
      <w:r w:rsidR="00AE0085" w:rsidRPr="009807FA">
        <w:rPr>
          <w:rFonts w:asciiTheme="majorEastAsia" w:eastAsiaTheme="majorEastAsia" w:hAnsiTheme="majorEastAsia" w:hint="eastAsia"/>
          <w:sz w:val="36"/>
          <w:szCs w:val="36"/>
        </w:rPr>
        <w:t>赛竞赛规程</w:t>
      </w:r>
    </w:p>
    <w:p w:rsidR="009807FA" w:rsidRDefault="009807FA" w:rsidP="009807FA">
      <w:pPr>
        <w:spacing w:line="540" w:lineRule="exact"/>
        <w:jc w:val="left"/>
        <w:rPr>
          <w:rFonts w:asciiTheme="majorEastAsia" w:eastAsiaTheme="majorEastAsia" w:hAnsiTheme="majorEastAsia" w:cs="Times New Roman"/>
          <w:bCs/>
          <w:sz w:val="44"/>
          <w:szCs w:val="44"/>
        </w:rPr>
      </w:pPr>
    </w:p>
    <w:p w:rsidR="00BE24CE" w:rsidRPr="007E7179" w:rsidRDefault="007E7179" w:rsidP="007E7179">
      <w:pPr>
        <w:spacing w:line="560" w:lineRule="exact"/>
        <w:ind w:firstLineChars="196" w:firstLine="551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</w:t>
      </w:r>
      <w:r w:rsidR="00BE24CE" w:rsidRPr="007E7179">
        <w:rPr>
          <w:rFonts w:ascii="仿宋" w:eastAsia="仿宋" w:hAnsi="仿宋" w:hint="eastAsia"/>
          <w:b/>
          <w:sz w:val="28"/>
          <w:szCs w:val="28"/>
        </w:rPr>
        <w:t>指导单位</w:t>
      </w:r>
    </w:p>
    <w:p w:rsidR="00BE24CE" w:rsidRPr="00BE24CE" w:rsidRDefault="00BE24CE" w:rsidP="00BE24CE">
      <w:pPr>
        <w:spacing w:line="560" w:lineRule="exact"/>
        <w:ind w:leftChars="262" w:left="550" w:firstLineChars="200" w:firstLine="560"/>
        <w:rPr>
          <w:rFonts w:ascii="仿宋" w:eastAsia="仿宋" w:hAnsi="仿宋" w:cs="Times New Roman"/>
          <w:bCs/>
          <w:sz w:val="28"/>
          <w:szCs w:val="28"/>
        </w:rPr>
      </w:pPr>
      <w:r w:rsidRPr="00BE24CE">
        <w:rPr>
          <w:rFonts w:ascii="仿宋" w:eastAsia="仿宋" w:hAnsi="仿宋" w:hint="eastAsia"/>
          <w:sz w:val="28"/>
          <w:szCs w:val="28"/>
        </w:rPr>
        <w:t>长春工业大学体育运动委员会</w:t>
      </w:r>
    </w:p>
    <w:p w:rsidR="00BD4451" w:rsidRPr="009807FA" w:rsidRDefault="00BE24CE" w:rsidP="009807FA">
      <w:pPr>
        <w:spacing w:line="560" w:lineRule="exact"/>
        <w:ind w:firstLineChars="196" w:firstLine="551"/>
        <w:jc w:val="left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 w:rsidR="009807FA" w:rsidRPr="009807FA">
        <w:rPr>
          <w:rFonts w:ascii="仿宋" w:eastAsia="仿宋" w:hAnsi="仿宋" w:hint="eastAsia"/>
          <w:b/>
          <w:sz w:val="28"/>
          <w:szCs w:val="28"/>
        </w:rPr>
        <w:t>、</w:t>
      </w:r>
      <w:r w:rsidR="007B72AB" w:rsidRPr="009807FA">
        <w:rPr>
          <w:rFonts w:ascii="仿宋" w:eastAsia="仿宋" w:hAnsi="仿宋" w:hint="eastAsia"/>
          <w:b/>
          <w:sz w:val="28"/>
          <w:szCs w:val="28"/>
        </w:rPr>
        <w:t>主办单位</w:t>
      </w:r>
    </w:p>
    <w:p w:rsidR="009807FA" w:rsidRPr="009807FA" w:rsidRDefault="004D1AB5" w:rsidP="009807FA">
      <w:pPr>
        <w:spacing w:line="560" w:lineRule="exact"/>
        <w:ind w:leftChars="229" w:left="481" w:firstLineChars="250" w:firstLine="700"/>
        <w:rPr>
          <w:rFonts w:ascii="仿宋" w:eastAsia="仿宋" w:hAnsi="仿宋"/>
          <w:sz w:val="28"/>
          <w:szCs w:val="28"/>
        </w:rPr>
      </w:pPr>
      <w:r w:rsidRPr="009807FA">
        <w:rPr>
          <w:rFonts w:ascii="仿宋" w:eastAsia="仿宋" w:hAnsi="仿宋" w:hint="eastAsia"/>
          <w:sz w:val="28"/>
          <w:szCs w:val="28"/>
        </w:rPr>
        <w:t>长春工业大学工</w:t>
      </w:r>
      <w:r w:rsidR="00BD4451" w:rsidRPr="009807FA">
        <w:rPr>
          <w:rFonts w:ascii="仿宋" w:eastAsia="仿宋" w:hAnsi="仿宋" w:hint="eastAsia"/>
          <w:sz w:val="28"/>
          <w:szCs w:val="28"/>
        </w:rPr>
        <w:t>会</w:t>
      </w:r>
    </w:p>
    <w:p w:rsidR="00BD4451" w:rsidRPr="009807FA" w:rsidRDefault="00BE24CE" w:rsidP="009807FA">
      <w:pPr>
        <w:spacing w:line="560" w:lineRule="exact"/>
        <w:ind w:firstLineChars="200" w:firstLine="562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 w:rsidR="007B72AB" w:rsidRPr="009807FA">
        <w:rPr>
          <w:rFonts w:ascii="仿宋" w:eastAsia="仿宋" w:hAnsi="仿宋" w:hint="eastAsia"/>
          <w:b/>
          <w:sz w:val="28"/>
          <w:szCs w:val="28"/>
        </w:rPr>
        <w:t>、承办单位</w:t>
      </w:r>
    </w:p>
    <w:p w:rsidR="009807FA" w:rsidRPr="009807FA" w:rsidRDefault="004D1AB5" w:rsidP="009807FA">
      <w:pPr>
        <w:spacing w:line="560" w:lineRule="exact"/>
        <w:ind w:firstLineChars="400" w:firstLine="1120"/>
        <w:rPr>
          <w:rFonts w:ascii="仿宋" w:eastAsia="仿宋" w:hAnsi="仿宋"/>
          <w:sz w:val="28"/>
          <w:szCs w:val="28"/>
        </w:rPr>
      </w:pPr>
      <w:r w:rsidRPr="009807FA">
        <w:rPr>
          <w:rFonts w:ascii="仿宋" w:eastAsia="仿宋" w:hAnsi="仿宋" w:hint="eastAsia"/>
          <w:sz w:val="28"/>
          <w:szCs w:val="28"/>
        </w:rPr>
        <w:t>教工</w:t>
      </w:r>
      <w:r w:rsidR="00BD4451" w:rsidRPr="009807FA">
        <w:rPr>
          <w:rFonts w:ascii="仿宋" w:eastAsia="仿宋" w:hAnsi="仿宋" w:hint="eastAsia"/>
          <w:sz w:val="28"/>
          <w:szCs w:val="28"/>
        </w:rPr>
        <w:t>气排球协会</w:t>
      </w:r>
    </w:p>
    <w:p w:rsidR="00BD4451" w:rsidRPr="009807FA" w:rsidRDefault="009807FA" w:rsidP="009807FA">
      <w:pPr>
        <w:spacing w:line="560" w:lineRule="exact"/>
        <w:ind w:firstLineChars="400" w:firstLine="1120"/>
        <w:rPr>
          <w:rFonts w:ascii="仿宋" w:eastAsia="仿宋" w:hAnsi="仿宋"/>
          <w:sz w:val="28"/>
          <w:szCs w:val="28"/>
        </w:rPr>
      </w:pPr>
      <w:r w:rsidRPr="009807FA">
        <w:rPr>
          <w:rFonts w:ascii="仿宋" w:eastAsia="仿宋" w:hAnsi="仿宋" w:hint="eastAsia"/>
          <w:sz w:val="28"/>
          <w:szCs w:val="28"/>
        </w:rPr>
        <w:t>体育教研部工会</w:t>
      </w:r>
    </w:p>
    <w:p w:rsidR="00BD4451" w:rsidRPr="009807FA" w:rsidRDefault="00BE24CE" w:rsidP="009807FA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</w:t>
      </w:r>
      <w:r w:rsidR="00BD4451" w:rsidRPr="009807FA">
        <w:rPr>
          <w:rFonts w:ascii="仿宋" w:eastAsia="仿宋" w:hAnsi="仿宋" w:hint="eastAsia"/>
          <w:b/>
          <w:sz w:val="28"/>
          <w:szCs w:val="28"/>
        </w:rPr>
        <w:t xml:space="preserve">、比赛时间、地点 </w:t>
      </w:r>
    </w:p>
    <w:p w:rsidR="00BD4451" w:rsidRPr="009807FA" w:rsidRDefault="00BD4451" w:rsidP="009807FA">
      <w:pPr>
        <w:spacing w:line="56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9807FA">
        <w:rPr>
          <w:rFonts w:ascii="仿宋" w:eastAsia="仿宋" w:hAnsi="仿宋" w:hint="eastAsia"/>
          <w:sz w:val="28"/>
          <w:szCs w:val="28"/>
        </w:rPr>
        <w:t xml:space="preserve"> </w:t>
      </w:r>
      <w:r w:rsidR="004D1AB5" w:rsidRPr="009807FA">
        <w:rPr>
          <w:rFonts w:ascii="仿宋" w:eastAsia="仿宋" w:hAnsi="仿宋" w:hint="eastAsia"/>
          <w:sz w:val="28"/>
          <w:szCs w:val="28"/>
        </w:rPr>
        <w:t xml:space="preserve">    </w:t>
      </w:r>
      <w:r w:rsidRPr="009807FA">
        <w:rPr>
          <w:rFonts w:ascii="仿宋" w:eastAsia="仿宋" w:hAnsi="仿宋" w:hint="eastAsia"/>
          <w:sz w:val="28"/>
          <w:szCs w:val="28"/>
        </w:rPr>
        <w:t>时间</w:t>
      </w:r>
      <w:r w:rsidR="004D1AB5" w:rsidRPr="009807FA">
        <w:rPr>
          <w:rFonts w:ascii="仿宋" w:eastAsia="仿宋" w:hAnsi="仿宋" w:hint="eastAsia"/>
          <w:sz w:val="28"/>
          <w:szCs w:val="28"/>
        </w:rPr>
        <w:t>：</w:t>
      </w:r>
      <w:r w:rsidRPr="009807FA">
        <w:rPr>
          <w:rFonts w:ascii="仿宋" w:eastAsia="仿宋" w:hAnsi="仿宋" w:hint="eastAsia"/>
          <w:sz w:val="28"/>
          <w:szCs w:val="28"/>
        </w:rPr>
        <w:t>2021年</w:t>
      </w:r>
      <w:r w:rsidR="004D1AB5" w:rsidRPr="009807FA">
        <w:rPr>
          <w:rFonts w:ascii="仿宋" w:eastAsia="仿宋" w:hAnsi="仿宋" w:hint="eastAsia"/>
          <w:sz w:val="28"/>
          <w:szCs w:val="28"/>
        </w:rPr>
        <w:t>6</w:t>
      </w:r>
      <w:r w:rsidRPr="009807FA">
        <w:rPr>
          <w:rFonts w:ascii="仿宋" w:eastAsia="仿宋" w:hAnsi="仿宋" w:hint="eastAsia"/>
          <w:sz w:val="28"/>
          <w:szCs w:val="28"/>
        </w:rPr>
        <w:t>月</w:t>
      </w:r>
      <w:r w:rsidR="0027756D">
        <w:rPr>
          <w:rFonts w:ascii="仿宋" w:eastAsia="仿宋" w:hAnsi="仿宋" w:hint="eastAsia"/>
          <w:sz w:val="28"/>
          <w:szCs w:val="28"/>
        </w:rPr>
        <w:t>上旬</w:t>
      </w:r>
    </w:p>
    <w:p w:rsidR="00BD4451" w:rsidRPr="009807FA" w:rsidRDefault="007B72AB" w:rsidP="009807FA">
      <w:pPr>
        <w:spacing w:line="560" w:lineRule="exact"/>
        <w:ind w:firstLineChars="400" w:firstLine="1120"/>
        <w:rPr>
          <w:rFonts w:ascii="仿宋" w:eastAsia="仿宋" w:hAnsi="仿宋"/>
          <w:sz w:val="28"/>
          <w:szCs w:val="28"/>
        </w:rPr>
      </w:pPr>
      <w:r w:rsidRPr="009807FA">
        <w:rPr>
          <w:rFonts w:ascii="仿宋" w:eastAsia="仿宋" w:hAnsi="仿宋" w:hint="eastAsia"/>
          <w:sz w:val="28"/>
          <w:szCs w:val="28"/>
        </w:rPr>
        <w:t>地点：</w:t>
      </w:r>
      <w:r w:rsidR="004D1AB5" w:rsidRPr="009807FA">
        <w:rPr>
          <w:rFonts w:ascii="仿宋" w:eastAsia="仿宋" w:hAnsi="仿宋" w:hint="eastAsia"/>
          <w:sz w:val="28"/>
          <w:szCs w:val="28"/>
        </w:rPr>
        <w:t>南湖校区体育馆、北湖校区体育馆</w:t>
      </w:r>
    </w:p>
    <w:p w:rsidR="004D1AB5" w:rsidRPr="009807FA" w:rsidRDefault="00BE24CE" w:rsidP="009807FA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</w:t>
      </w:r>
      <w:r w:rsidR="0050454D" w:rsidRPr="009807FA">
        <w:rPr>
          <w:rFonts w:ascii="仿宋" w:eastAsia="仿宋" w:hAnsi="仿宋" w:hint="eastAsia"/>
          <w:b/>
          <w:sz w:val="28"/>
          <w:szCs w:val="28"/>
        </w:rPr>
        <w:t>、赛事</w:t>
      </w:r>
      <w:r w:rsidR="007B72AB" w:rsidRPr="009807FA">
        <w:rPr>
          <w:rFonts w:ascii="仿宋" w:eastAsia="仿宋" w:hAnsi="仿宋" w:hint="eastAsia"/>
          <w:b/>
          <w:sz w:val="28"/>
          <w:szCs w:val="28"/>
        </w:rPr>
        <w:t>主题</w:t>
      </w:r>
    </w:p>
    <w:p w:rsidR="00BD4451" w:rsidRPr="009807FA" w:rsidRDefault="00562CEE" w:rsidP="009807FA">
      <w:pPr>
        <w:spacing w:line="560" w:lineRule="exact"/>
        <w:ind w:firstLineChars="400" w:firstLine="1120"/>
        <w:rPr>
          <w:rFonts w:ascii="仿宋" w:eastAsia="仿宋" w:hAnsi="仿宋"/>
          <w:sz w:val="28"/>
          <w:szCs w:val="28"/>
        </w:rPr>
      </w:pPr>
      <w:r w:rsidRPr="009807FA">
        <w:rPr>
          <w:rFonts w:ascii="仿宋" w:eastAsia="仿宋" w:hAnsi="仿宋" w:cs="Times New Roman"/>
          <w:bCs/>
          <w:sz w:val="28"/>
          <w:szCs w:val="28"/>
        </w:rPr>
        <w:t>强</w:t>
      </w:r>
      <w:r w:rsidR="00BD4451" w:rsidRPr="009807FA">
        <w:rPr>
          <w:rFonts w:ascii="仿宋" w:eastAsia="仿宋" w:hAnsi="仿宋" w:cs="Times New Roman"/>
          <w:bCs/>
          <w:sz w:val="28"/>
          <w:szCs w:val="28"/>
        </w:rPr>
        <w:t>体</w:t>
      </w:r>
      <w:r w:rsidRPr="009807FA">
        <w:rPr>
          <w:rFonts w:ascii="仿宋" w:eastAsia="仿宋" w:hAnsi="仿宋" w:cs="Times New Roman" w:hint="eastAsia"/>
          <w:bCs/>
          <w:sz w:val="28"/>
          <w:szCs w:val="28"/>
        </w:rPr>
        <w:t>铸魂</w:t>
      </w:r>
      <w:r w:rsidR="007B72AB" w:rsidRPr="009807FA"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 w:rsidR="009807FA"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 w:rsidR="00BD4451" w:rsidRPr="009807FA">
        <w:rPr>
          <w:rFonts w:ascii="仿宋" w:eastAsia="仿宋" w:hAnsi="仿宋" w:cs="Times New Roman" w:hint="eastAsia"/>
          <w:bCs/>
          <w:sz w:val="28"/>
          <w:szCs w:val="28"/>
        </w:rPr>
        <w:t>筑梦</w:t>
      </w:r>
      <w:r w:rsidRPr="009807FA">
        <w:rPr>
          <w:rFonts w:ascii="仿宋" w:eastAsia="仿宋" w:hAnsi="仿宋" w:cs="Times New Roman" w:hint="eastAsia"/>
          <w:bCs/>
          <w:sz w:val="28"/>
          <w:szCs w:val="28"/>
        </w:rPr>
        <w:t>百</w:t>
      </w:r>
      <w:r w:rsidR="00BD4451" w:rsidRPr="009807FA">
        <w:rPr>
          <w:rFonts w:ascii="仿宋" w:eastAsia="仿宋" w:hAnsi="仿宋" w:cs="Times New Roman" w:hint="eastAsia"/>
          <w:bCs/>
          <w:sz w:val="28"/>
          <w:szCs w:val="28"/>
        </w:rPr>
        <w:t>年</w:t>
      </w:r>
    </w:p>
    <w:p w:rsidR="00B016F6" w:rsidRPr="009807FA" w:rsidRDefault="00BE24CE" w:rsidP="009807FA">
      <w:pPr>
        <w:snapToGrid w:val="0"/>
        <w:spacing w:line="560" w:lineRule="exact"/>
        <w:ind w:firstLineChars="199" w:firstLine="559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</w:t>
      </w:r>
      <w:r w:rsidR="009807FA" w:rsidRPr="009807FA">
        <w:rPr>
          <w:rFonts w:ascii="仿宋" w:eastAsia="仿宋" w:hAnsi="仿宋" w:hint="eastAsia"/>
          <w:b/>
          <w:sz w:val="28"/>
          <w:szCs w:val="28"/>
        </w:rPr>
        <w:t>、</w:t>
      </w:r>
      <w:r w:rsidR="00B016F6" w:rsidRPr="009807FA">
        <w:rPr>
          <w:rFonts w:ascii="仿宋" w:eastAsia="仿宋" w:hAnsi="仿宋" w:hint="eastAsia"/>
          <w:b/>
          <w:color w:val="000000"/>
          <w:sz w:val="28"/>
          <w:szCs w:val="28"/>
        </w:rPr>
        <w:t>参赛范围</w:t>
      </w:r>
    </w:p>
    <w:p w:rsidR="00562CEE" w:rsidRPr="009807FA" w:rsidRDefault="00B016F6" w:rsidP="009807FA">
      <w:pPr>
        <w:snapToGrid w:val="0"/>
        <w:spacing w:line="560" w:lineRule="exact"/>
        <w:ind w:firstLineChars="400" w:firstLine="1120"/>
        <w:rPr>
          <w:rFonts w:ascii="仿宋" w:eastAsia="仿宋" w:hAnsi="仿宋"/>
          <w:color w:val="000000"/>
          <w:sz w:val="28"/>
          <w:szCs w:val="28"/>
        </w:rPr>
      </w:pPr>
      <w:r w:rsidRPr="009807FA">
        <w:rPr>
          <w:rFonts w:ascii="仿宋" w:eastAsia="仿宋" w:hAnsi="仿宋" w:hint="eastAsia"/>
          <w:color w:val="000000"/>
          <w:sz w:val="28"/>
          <w:szCs w:val="28"/>
        </w:rPr>
        <w:t>全校工会会员</w:t>
      </w:r>
    </w:p>
    <w:p w:rsidR="00562CEE" w:rsidRPr="009807FA" w:rsidRDefault="00BE24CE" w:rsidP="009807FA">
      <w:pPr>
        <w:snapToGrid w:val="0"/>
        <w:spacing w:line="56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七</w:t>
      </w:r>
      <w:r w:rsidR="009807FA" w:rsidRPr="009807FA">
        <w:rPr>
          <w:rFonts w:ascii="仿宋" w:eastAsia="仿宋" w:hAnsi="仿宋" w:hint="eastAsia"/>
          <w:b/>
          <w:color w:val="000000"/>
          <w:sz w:val="28"/>
          <w:szCs w:val="28"/>
        </w:rPr>
        <w:t>、</w:t>
      </w:r>
      <w:r w:rsidR="00562CEE" w:rsidRPr="009807FA">
        <w:rPr>
          <w:rFonts w:ascii="仿宋" w:eastAsia="仿宋" w:hAnsi="仿宋" w:hint="eastAsia"/>
          <w:b/>
          <w:color w:val="000000"/>
          <w:sz w:val="28"/>
          <w:szCs w:val="28"/>
        </w:rPr>
        <w:t>分组及组队方式</w:t>
      </w:r>
    </w:p>
    <w:p w:rsidR="00B016F6" w:rsidRPr="009807FA" w:rsidRDefault="00562CEE" w:rsidP="009807FA">
      <w:pPr>
        <w:spacing w:line="560" w:lineRule="exact"/>
        <w:ind w:firstLineChars="150" w:firstLine="420"/>
        <w:rPr>
          <w:rFonts w:ascii="仿宋" w:eastAsia="仿宋" w:hAnsi="仿宋"/>
          <w:color w:val="000000"/>
          <w:sz w:val="28"/>
          <w:szCs w:val="28"/>
        </w:rPr>
      </w:pPr>
      <w:r w:rsidRPr="009807FA">
        <w:rPr>
          <w:rFonts w:ascii="仿宋" w:eastAsia="仿宋" w:hAnsi="仿宋" w:hint="eastAsia"/>
          <w:color w:val="000000"/>
          <w:sz w:val="28"/>
          <w:szCs w:val="28"/>
        </w:rPr>
        <w:t>（一）分南湖校区组、北湖校区组</w:t>
      </w:r>
      <w:r w:rsidR="0050454D" w:rsidRPr="009807FA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933C9F" w:rsidRPr="009807FA" w:rsidRDefault="00562CEE" w:rsidP="009807FA">
      <w:pPr>
        <w:autoSpaceDN w:val="0"/>
        <w:spacing w:line="560" w:lineRule="exact"/>
        <w:ind w:firstLineChars="150" w:firstLine="408"/>
        <w:rPr>
          <w:rFonts w:ascii="仿宋" w:eastAsia="仿宋" w:hAnsi="仿宋" w:cs="Times New Roman"/>
          <w:spacing w:val="-4"/>
          <w:sz w:val="28"/>
          <w:szCs w:val="28"/>
        </w:rPr>
      </w:pPr>
      <w:r w:rsidRPr="009807FA">
        <w:rPr>
          <w:rFonts w:ascii="仿宋" w:eastAsia="仿宋" w:hAnsi="仿宋" w:cs="Times New Roman" w:hint="eastAsia"/>
          <w:spacing w:val="-4"/>
          <w:sz w:val="28"/>
          <w:szCs w:val="28"/>
        </w:rPr>
        <w:t>（二</w:t>
      </w:r>
      <w:r w:rsidR="003301D3" w:rsidRPr="009807FA">
        <w:rPr>
          <w:rFonts w:ascii="仿宋" w:eastAsia="仿宋" w:hAnsi="仿宋" w:cs="Times New Roman" w:hint="eastAsia"/>
          <w:spacing w:val="-4"/>
          <w:sz w:val="28"/>
          <w:szCs w:val="28"/>
        </w:rPr>
        <w:t>）</w:t>
      </w:r>
      <w:r w:rsidR="0050454D" w:rsidRPr="009807FA">
        <w:rPr>
          <w:rFonts w:ascii="仿宋" w:eastAsia="仿宋" w:hAnsi="仿宋" w:cs="Times New Roman" w:hint="eastAsia"/>
          <w:spacing w:val="-4"/>
          <w:sz w:val="28"/>
          <w:szCs w:val="28"/>
        </w:rPr>
        <w:t>以基层工会为单位；</w:t>
      </w:r>
    </w:p>
    <w:p w:rsidR="00933C9F" w:rsidRPr="009807FA" w:rsidRDefault="00562CEE" w:rsidP="009807FA">
      <w:pPr>
        <w:autoSpaceDN w:val="0"/>
        <w:spacing w:line="560" w:lineRule="exact"/>
        <w:ind w:firstLineChars="150" w:firstLine="408"/>
        <w:rPr>
          <w:rFonts w:ascii="仿宋" w:eastAsia="仿宋" w:hAnsi="仿宋" w:cs="Times New Roman"/>
          <w:sz w:val="28"/>
          <w:szCs w:val="28"/>
        </w:rPr>
      </w:pPr>
      <w:r w:rsidRPr="009807FA">
        <w:rPr>
          <w:rFonts w:ascii="仿宋" w:eastAsia="仿宋" w:hAnsi="仿宋" w:cs="Times New Roman" w:hint="eastAsia"/>
          <w:spacing w:val="-4"/>
          <w:sz w:val="28"/>
          <w:szCs w:val="28"/>
        </w:rPr>
        <w:t>（三</w:t>
      </w:r>
      <w:r w:rsidR="003301D3" w:rsidRPr="009807FA">
        <w:rPr>
          <w:rFonts w:ascii="仿宋" w:eastAsia="仿宋" w:hAnsi="仿宋" w:cs="Times New Roman" w:hint="eastAsia"/>
          <w:spacing w:val="-4"/>
          <w:sz w:val="28"/>
          <w:szCs w:val="28"/>
        </w:rPr>
        <w:t>）</w:t>
      </w:r>
      <w:r w:rsidR="00367126" w:rsidRPr="009807FA">
        <w:rPr>
          <w:rFonts w:ascii="仿宋" w:eastAsia="仿宋" w:hAnsi="仿宋" w:cs="Times New Roman" w:hint="eastAsia"/>
          <w:spacing w:val="-4"/>
          <w:sz w:val="28"/>
          <w:szCs w:val="28"/>
        </w:rPr>
        <w:t>规模小于30人的基层工会，</w:t>
      </w:r>
      <w:r w:rsidR="00933C9F" w:rsidRPr="009807FA">
        <w:rPr>
          <w:rFonts w:ascii="仿宋" w:eastAsia="仿宋" w:hAnsi="仿宋" w:cs="Times New Roman" w:hint="eastAsia"/>
          <w:spacing w:val="-4"/>
          <w:sz w:val="28"/>
          <w:szCs w:val="28"/>
        </w:rPr>
        <w:t>可以由若干个基层工会联合组队</w:t>
      </w:r>
      <w:r w:rsidR="0050454D" w:rsidRPr="009807FA">
        <w:rPr>
          <w:rFonts w:ascii="仿宋" w:eastAsia="仿宋" w:hAnsi="仿宋" w:cs="Times New Roman" w:hint="eastAsia"/>
          <w:spacing w:val="-4"/>
          <w:sz w:val="28"/>
          <w:szCs w:val="28"/>
        </w:rPr>
        <w:t>；</w:t>
      </w:r>
    </w:p>
    <w:p w:rsidR="00B016F6" w:rsidRPr="009807FA" w:rsidRDefault="00562CEE" w:rsidP="009807FA">
      <w:pPr>
        <w:autoSpaceDN w:val="0"/>
        <w:spacing w:line="560" w:lineRule="exact"/>
        <w:ind w:firstLineChars="150" w:firstLine="420"/>
        <w:rPr>
          <w:rStyle w:val="NormalCharacter"/>
          <w:rFonts w:ascii="仿宋" w:eastAsia="仿宋" w:hAnsi="仿宋" w:cs="Times New Roman"/>
          <w:sz w:val="28"/>
          <w:szCs w:val="28"/>
        </w:rPr>
      </w:pPr>
      <w:r w:rsidRPr="009807FA">
        <w:rPr>
          <w:rFonts w:ascii="仿宋" w:eastAsia="仿宋" w:hAnsi="仿宋" w:cs="Times New Roman" w:hint="eastAsia"/>
          <w:sz w:val="28"/>
          <w:szCs w:val="28"/>
        </w:rPr>
        <w:t>（四</w:t>
      </w:r>
      <w:r w:rsidR="003301D3" w:rsidRPr="009807FA">
        <w:rPr>
          <w:rFonts w:ascii="仿宋" w:eastAsia="仿宋" w:hAnsi="仿宋" w:cs="Times New Roman" w:hint="eastAsia"/>
          <w:sz w:val="28"/>
          <w:szCs w:val="28"/>
        </w:rPr>
        <w:t>）</w:t>
      </w:r>
      <w:r w:rsidR="00B016F6" w:rsidRPr="009807FA">
        <w:rPr>
          <w:rStyle w:val="NormalCharacter"/>
          <w:rFonts w:ascii="仿宋" w:eastAsia="仿宋" w:hAnsi="仿宋" w:hint="eastAsia"/>
          <w:sz w:val="28"/>
          <w:szCs w:val="28"/>
        </w:rPr>
        <w:t>每队可报运动员</w:t>
      </w:r>
      <w:r w:rsidR="00572FED" w:rsidRPr="009807FA">
        <w:rPr>
          <w:rStyle w:val="NormalCharacter"/>
          <w:rFonts w:ascii="仿宋" w:eastAsia="仿宋" w:hAnsi="仿宋" w:hint="eastAsia"/>
          <w:sz w:val="28"/>
          <w:szCs w:val="28"/>
        </w:rPr>
        <w:t>7</w:t>
      </w:r>
      <w:r w:rsidR="00933C9F" w:rsidRPr="009807FA">
        <w:rPr>
          <w:rStyle w:val="NormalCharacter"/>
          <w:rFonts w:ascii="仿宋" w:eastAsia="仿宋" w:hAnsi="仿宋" w:hint="eastAsia"/>
          <w:sz w:val="28"/>
          <w:szCs w:val="28"/>
        </w:rPr>
        <w:t>人。含领队、外聘教练</w:t>
      </w:r>
      <w:r w:rsidR="00B016F6" w:rsidRPr="009807FA">
        <w:rPr>
          <w:rStyle w:val="NormalCharacter"/>
          <w:rFonts w:ascii="仿宋" w:eastAsia="仿宋" w:hAnsi="仿宋" w:hint="eastAsia"/>
          <w:sz w:val="28"/>
          <w:szCs w:val="28"/>
        </w:rPr>
        <w:t>（体育部</w:t>
      </w:r>
      <w:r w:rsidR="003301D3" w:rsidRPr="009807FA">
        <w:rPr>
          <w:rStyle w:val="NormalCharacter"/>
          <w:rFonts w:ascii="仿宋" w:eastAsia="仿宋" w:hAnsi="仿宋" w:hint="eastAsia"/>
          <w:sz w:val="28"/>
          <w:szCs w:val="28"/>
        </w:rPr>
        <w:t>选</w:t>
      </w:r>
      <w:r w:rsidR="00B016F6" w:rsidRPr="009807FA">
        <w:rPr>
          <w:rStyle w:val="NormalCharacter"/>
          <w:rFonts w:ascii="仿宋" w:eastAsia="仿宋" w:hAnsi="仿宋" w:hint="eastAsia"/>
          <w:sz w:val="28"/>
          <w:szCs w:val="28"/>
        </w:rPr>
        <w:t>派</w:t>
      </w:r>
      <w:r w:rsidR="00367126" w:rsidRPr="009807FA">
        <w:rPr>
          <w:rStyle w:val="NormalCharacter"/>
          <w:rFonts w:ascii="仿宋" w:eastAsia="仿宋" w:hAnsi="仿宋" w:hint="eastAsia"/>
          <w:sz w:val="28"/>
          <w:szCs w:val="28"/>
        </w:rPr>
        <w:t>，校工会</w:t>
      </w:r>
      <w:r w:rsidR="003301D3" w:rsidRPr="009807FA">
        <w:rPr>
          <w:rStyle w:val="NormalCharacter"/>
          <w:rFonts w:ascii="仿宋" w:eastAsia="仿宋" w:hAnsi="仿宋" w:hint="eastAsia"/>
          <w:sz w:val="28"/>
          <w:szCs w:val="28"/>
        </w:rPr>
        <w:t>抽签决定</w:t>
      </w:r>
      <w:r w:rsidR="00B016F6" w:rsidRPr="009807FA">
        <w:rPr>
          <w:rStyle w:val="NormalCharacter"/>
          <w:rFonts w:ascii="仿宋" w:eastAsia="仿宋" w:hAnsi="仿宋" w:hint="eastAsia"/>
          <w:sz w:val="28"/>
          <w:szCs w:val="28"/>
        </w:rPr>
        <w:t xml:space="preserve">）各 1 </w:t>
      </w:r>
      <w:r w:rsidR="00933C9F" w:rsidRPr="009807FA">
        <w:rPr>
          <w:rStyle w:val="NormalCharacter"/>
          <w:rFonts w:ascii="仿宋" w:eastAsia="仿宋" w:hAnsi="仿宋" w:hint="eastAsia"/>
          <w:sz w:val="28"/>
          <w:szCs w:val="28"/>
        </w:rPr>
        <w:t>人，领队、外聘教练可兼队员。每名外聘教练只允许代表一个</w:t>
      </w:r>
      <w:r w:rsidR="003301D3" w:rsidRPr="009807FA">
        <w:rPr>
          <w:rStyle w:val="NormalCharacter"/>
          <w:rFonts w:ascii="仿宋" w:eastAsia="仿宋" w:hAnsi="仿宋" w:hint="eastAsia"/>
          <w:sz w:val="28"/>
          <w:szCs w:val="28"/>
        </w:rPr>
        <w:t>基层工会</w:t>
      </w:r>
      <w:r w:rsidR="00933C9F" w:rsidRPr="009807FA">
        <w:rPr>
          <w:rStyle w:val="NormalCharacter"/>
          <w:rFonts w:ascii="仿宋" w:eastAsia="仿宋" w:hAnsi="仿宋" w:hint="eastAsia"/>
          <w:sz w:val="28"/>
          <w:szCs w:val="28"/>
        </w:rPr>
        <w:t>参赛</w:t>
      </w:r>
      <w:r w:rsidR="00B016F6" w:rsidRPr="009807FA">
        <w:rPr>
          <w:rStyle w:val="NormalCharacter"/>
          <w:rFonts w:ascii="仿宋" w:eastAsia="仿宋" w:hAnsi="仿宋" w:hint="eastAsia"/>
          <w:sz w:val="28"/>
          <w:szCs w:val="28"/>
        </w:rPr>
        <w:t>。</w:t>
      </w:r>
    </w:p>
    <w:p w:rsidR="00B016F6" w:rsidRPr="009807FA" w:rsidRDefault="00BE24CE" w:rsidP="00220FFF">
      <w:pPr>
        <w:pStyle w:val="a8"/>
        <w:widowControl/>
        <w:spacing w:before="0" w:beforeAutospacing="0" w:after="0" w:afterAutospacing="0" w:line="560" w:lineRule="exact"/>
        <w:ind w:firstLineChars="192" w:firstLine="567"/>
        <w:rPr>
          <w:rFonts w:ascii="仿宋" w:eastAsia="仿宋" w:hAnsi="仿宋" w:cs="黑体"/>
          <w:sz w:val="28"/>
          <w:szCs w:val="28"/>
        </w:rPr>
      </w:pPr>
      <w:r>
        <w:rPr>
          <w:rStyle w:val="a7"/>
          <w:rFonts w:ascii="仿宋" w:eastAsia="仿宋" w:hAnsi="仿宋" w:cs="黑体" w:hint="eastAsia"/>
          <w:color w:val="333333"/>
          <w:spacing w:val="7"/>
          <w:sz w:val="28"/>
          <w:szCs w:val="28"/>
          <w:shd w:val="clear" w:color="auto" w:fill="FFFFFF"/>
        </w:rPr>
        <w:t>八</w:t>
      </w:r>
      <w:r w:rsidR="00220FFF">
        <w:rPr>
          <w:rStyle w:val="a7"/>
          <w:rFonts w:ascii="仿宋" w:eastAsia="仿宋" w:hAnsi="仿宋" w:cs="黑体" w:hint="eastAsia"/>
          <w:color w:val="333333"/>
          <w:spacing w:val="7"/>
          <w:sz w:val="28"/>
          <w:szCs w:val="28"/>
          <w:shd w:val="clear" w:color="auto" w:fill="FFFFFF"/>
        </w:rPr>
        <w:t>、</w:t>
      </w:r>
      <w:r w:rsidR="00B016F6" w:rsidRPr="009807FA">
        <w:rPr>
          <w:rStyle w:val="a7"/>
          <w:rFonts w:ascii="仿宋" w:eastAsia="仿宋" w:hAnsi="仿宋" w:cs="黑体" w:hint="eastAsia"/>
          <w:color w:val="333333"/>
          <w:spacing w:val="7"/>
          <w:sz w:val="28"/>
          <w:szCs w:val="28"/>
          <w:shd w:val="clear" w:color="auto" w:fill="FFFFFF"/>
        </w:rPr>
        <w:t>规则办法</w:t>
      </w:r>
    </w:p>
    <w:p w:rsidR="00B016F6" w:rsidRPr="009807FA" w:rsidRDefault="00B016F6" w:rsidP="009807FA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  <w:r w:rsidRPr="009807FA">
        <w:rPr>
          <w:rFonts w:asciiTheme="minorEastAsia" w:eastAsia="仿宋" w:hAnsiTheme="minorEastAsia" w:hint="eastAsia"/>
          <w:color w:val="333333"/>
          <w:spacing w:val="7"/>
          <w:sz w:val="28"/>
          <w:szCs w:val="28"/>
          <w:shd w:val="clear" w:color="auto" w:fill="FFFFFF"/>
        </w:rPr>
        <w:lastRenderedPageBreak/>
        <w:t> </w:t>
      </w:r>
      <w:r w:rsidRPr="009807FA">
        <w:rPr>
          <w:rFonts w:ascii="仿宋" w:eastAsia="仿宋" w:hAnsi="仿宋" w:hint="eastAsia"/>
          <w:color w:val="333333"/>
          <w:spacing w:val="7"/>
          <w:sz w:val="28"/>
          <w:szCs w:val="28"/>
          <w:shd w:val="clear" w:color="auto" w:fill="FFFFFF"/>
        </w:rPr>
        <w:t xml:space="preserve"> （一）</w:t>
      </w:r>
      <w:r w:rsidRPr="009807FA">
        <w:rPr>
          <w:rFonts w:ascii="仿宋" w:eastAsia="仿宋" w:hAnsi="仿宋" w:hint="eastAsia"/>
          <w:sz w:val="28"/>
          <w:szCs w:val="28"/>
        </w:rPr>
        <w:t>执行中国排球协会审定的《气排球竞赛规则2017-2020</w:t>
      </w:r>
      <w:r w:rsidR="00220FFF">
        <w:rPr>
          <w:rFonts w:ascii="仿宋" w:eastAsia="仿宋" w:hAnsi="仿宋" w:hint="eastAsia"/>
          <w:sz w:val="28"/>
          <w:szCs w:val="28"/>
        </w:rPr>
        <w:t>》</w:t>
      </w:r>
      <w:r w:rsidRPr="009807FA">
        <w:rPr>
          <w:rFonts w:ascii="仿宋" w:eastAsia="仿宋" w:hAnsi="仿宋" w:cs="Times New Roman" w:hint="eastAsia"/>
          <w:sz w:val="28"/>
          <w:szCs w:val="28"/>
        </w:rPr>
        <w:t xml:space="preserve">   </w:t>
      </w:r>
    </w:p>
    <w:p w:rsidR="00220FFF" w:rsidRDefault="00B016F6" w:rsidP="00220FFF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807FA">
        <w:rPr>
          <w:rFonts w:ascii="仿宋" w:eastAsia="仿宋" w:hAnsi="仿宋" w:cs="Times New Roman" w:hint="eastAsia"/>
          <w:sz w:val="28"/>
          <w:szCs w:val="28"/>
        </w:rPr>
        <w:t>1.比赛</w:t>
      </w:r>
      <w:r w:rsidR="00572FED" w:rsidRPr="009807FA">
        <w:rPr>
          <w:rFonts w:ascii="仿宋" w:eastAsia="仿宋" w:hAnsi="仿宋" w:cs="Times New Roman" w:hint="eastAsia"/>
          <w:sz w:val="28"/>
          <w:szCs w:val="28"/>
        </w:rPr>
        <w:t>人数：</w:t>
      </w:r>
      <w:r w:rsidRPr="009807FA">
        <w:rPr>
          <w:rFonts w:ascii="仿宋" w:eastAsia="仿宋" w:hAnsi="仿宋" w:cs="Times New Roman" w:hint="eastAsia"/>
          <w:sz w:val="28"/>
          <w:szCs w:val="28"/>
        </w:rPr>
        <w:t>采用5</w:t>
      </w:r>
      <w:r w:rsidR="00572FED" w:rsidRPr="009807FA">
        <w:rPr>
          <w:rFonts w:ascii="仿宋" w:eastAsia="仿宋" w:hAnsi="仿宋" w:cs="Times New Roman" w:hint="eastAsia"/>
          <w:sz w:val="28"/>
          <w:szCs w:val="28"/>
        </w:rPr>
        <w:t>人制，男女混合组队，</w:t>
      </w:r>
      <w:r w:rsidRPr="009807FA">
        <w:rPr>
          <w:rFonts w:ascii="仿宋" w:eastAsia="仿宋" w:hAnsi="仿宋" w:hint="eastAsia"/>
          <w:sz w:val="28"/>
          <w:szCs w:val="28"/>
        </w:rPr>
        <w:t>场上</w:t>
      </w:r>
      <w:r w:rsidR="00572FED" w:rsidRPr="009807FA">
        <w:rPr>
          <w:rFonts w:ascii="仿宋" w:eastAsia="仿宋" w:hAnsi="仿宋" w:hint="eastAsia"/>
          <w:color w:val="000000"/>
          <w:sz w:val="28"/>
          <w:szCs w:val="28"/>
        </w:rPr>
        <w:t>女队</w:t>
      </w:r>
      <w:r w:rsidRPr="009807FA">
        <w:rPr>
          <w:rFonts w:ascii="仿宋" w:eastAsia="仿宋" w:hAnsi="仿宋" w:hint="eastAsia"/>
          <w:color w:val="000000"/>
          <w:sz w:val="28"/>
          <w:szCs w:val="28"/>
        </w:rPr>
        <w:t>员不少于2人</w:t>
      </w:r>
      <w:r w:rsidR="0050454D" w:rsidRPr="009807FA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220FFF" w:rsidRDefault="00B016F6" w:rsidP="00220FFF">
      <w:pPr>
        <w:spacing w:line="560" w:lineRule="exact"/>
        <w:ind w:firstLineChars="202" w:firstLine="566"/>
        <w:rPr>
          <w:rFonts w:ascii="仿宋" w:eastAsia="仿宋" w:hAnsi="仿宋" w:cs="Times New Roman"/>
          <w:sz w:val="28"/>
          <w:szCs w:val="28"/>
        </w:rPr>
      </w:pPr>
      <w:r w:rsidRPr="009807FA">
        <w:rPr>
          <w:rFonts w:ascii="仿宋" w:eastAsia="仿宋" w:hAnsi="仿宋" w:cs="Times New Roman" w:hint="eastAsia"/>
          <w:sz w:val="28"/>
          <w:szCs w:val="28"/>
        </w:rPr>
        <w:t>2.比赛用球：</w:t>
      </w:r>
      <w:r w:rsidRPr="009807FA">
        <w:rPr>
          <w:rFonts w:ascii="仿宋" w:eastAsia="仿宋" w:hAnsi="仿宋" w:hint="eastAsia"/>
          <w:sz w:val="28"/>
          <w:szCs w:val="28"/>
        </w:rPr>
        <w:t>滁州恒佳体育用品有限公司生产的“恒佳”牌</w:t>
      </w:r>
      <w:r w:rsidR="0050454D" w:rsidRPr="009807FA">
        <w:rPr>
          <w:rFonts w:ascii="仿宋" w:eastAsia="仿宋" w:hAnsi="仿宋" w:cs="Times New Roman" w:hint="eastAsia"/>
          <w:sz w:val="28"/>
          <w:szCs w:val="28"/>
        </w:rPr>
        <w:t>比赛专用气排球；</w:t>
      </w:r>
    </w:p>
    <w:p w:rsidR="00B016F6" w:rsidRPr="009807FA" w:rsidRDefault="00B016F6" w:rsidP="00220FFF">
      <w:pPr>
        <w:spacing w:line="560" w:lineRule="exact"/>
        <w:ind w:firstLineChars="202" w:firstLine="566"/>
        <w:rPr>
          <w:rFonts w:ascii="仿宋" w:eastAsia="仿宋" w:hAnsi="仿宋" w:cs="Times New Roman"/>
          <w:sz w:val="28"/>
          <w:szCs w:val="28"/>
        </w:rPr>
      </w:pPr>
      <w:r w:rsidRPr="009807FA">
        <w:rPr>
          <w:rFonts w:ascii="仿宋" w:eastAsia="仿宋" w:hAnsi="仿宋" w:cs="Times New Roman" w:hint="eastAsia"/>
          <w:sz w:val="28"/>
          <w:szCs w:val="28"/>
        </w:rPr>
        <w:t>3.比赛网高：</w:t>
      </w:r>
      <w:r w:rsidR="0099006E" w:rsidRPr="009807FA">
        <w:rPr>
          <w:rFonts w:ascii="仿宋" w:eastAsia="仿宋" w:hAnsi="仿宋" w:cs="Times New Roman" w:hint="eastAsia"/>
          <w:sz w:val="28"/>
          <w:szCs w:val="28"/>
        </w:rPr>
        <w:t>2.00米</w:t>
      </w:r>
      <w:r w:rsidR="0050454D" w:rsidRPr="009807FA">
        <w:rPr>
          <w:rFonts w:ascii="仿宋" w:eastAsia="仿宋" w:hAnsi="仿宋" w:cs="Times New Roman" w:hint="eastAsia"/>
          <w:sz w:val="28"/>
          <w:szCs w:val="28"/>
        </w:rPr>
        <w:t>；</w:t>
      </w:r>
    </w:p>
    <w:p w:rsidR="00DC418B" w:rsidRPr="009807FA" w:rsidRDefault="00DC418B" w:rsidP="009807FA">
      <w:pPr>
        <w:spacing w:line="560" w:lineRule="exact"/>
        <w:ind w:firstLineChars="187" w:firstLine="524"/>
        <w:rPr>
          <w:rFonts w:ascii="仿宋" w:eastAsia="仿宋" w:hAnsi="仿宋" w:cs="仿宋_GB2312"/>
          <w:sz w:val="28"/>
          <w:szCs w:val="28"/>
        </w:rPr>
      </w:pPr>
      <w:r w:rsidRPr="009807FA">
        <w:rPr>
          <w:rFonts w:ascii="仿宋" w:eastAsia="仿宋" w:hAnsi="仿宋" w:cs="仿宋_GB2312" w:hint="eastAsia"/>
          <w:sz w:val="28"/>
          <w:szCs w:val="28"/>
        </w:rPr>
        <w:t>4.</w:t>
      </w:r>
      <w:r w:rsidR="00E273E9" w:rsidRPr="009807FA">
        <w:rPr>
          <w:rFonts w:ascii="仿宋" w:eastAsia="仿宋" w:hAnsi="仿宋" w:cs="仿宋_GB2312" w:hint="eastAsia"/>
          <w:sz w:val="28"/>
          <w:szCs w:val="28"/>
        </w:rPr>
        <w:t>触网即是犯规：</w:t>
      </w:r>
      <w:r w:rsidR="0050454D" w:rsidRPr="009807FA">
        <w:rPr>
          <w:rFonts w:ascii="仿宋" w:eastAsia="仿宋" w:hAnsi="仿宋" w:cs="仿宋_GB2312" w:hint="eastAsia"/>
          <w:sz w:val="28"/>
          <w:szCs w:val="28"/>
        </w:rPr>
        <w:t>比赛过程中任何情况下不得触网；</w:t>
      </w:r>
    </w:p>
    <w:p w:rsidR="0050454D" w:rsidRPr="009807FA" w:rsidRDefault="00DC418B" w:rsidP="00220FFF">
      <w:pPr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9807FA">
        <w:rPr>
          <w:rFonts w:ascii="仿宋" w:eastAsia="仿宋" w:hAnsi="仿宋" w:cs="仿宋_GB2312" w:hint="eastAsia"/>
          <w:sz w:val="28"/>
          <w:szCs w:val="28"/>
        </w:rPr>
        <w:t>5.轮转：发球队获得发球权后，该队队员必须按顺时针方向轮转一个位置，2号位队员轮转至1号位，1号位队员轮转至5号位</w:t>
      </w:r>
      <w:r w:rsidR="0050454D" w:rsidRPr="009807FA">
        <w:rPr>
          <w:rFonts w:ascii="仿宋" w:eastAsia="仿宋" w:hAnsi="仿宋" w:cs="仿宋_GB2312" w:hint="eastAsia"/>
          <w:sz w:val="28"/>
          <w:szCs w:val="28"/>
        </w:rPr>
        <w:t>；</w:t>
      </w:r>
    </w:p>
    <w:p w:rsidR="00DC418B" w:rsidRPr="009807FA" w:rsidRDefault="00DC418B" w:rsidP="00220FFF">
      <w:pPr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9807FA">
        <w:rPr>
          <w:rFonts w:ascii="仿宋" w:eastAsia="仿宋" w:hAnsi="仿宋" w:cs="仿宋_GB2312" w:hint="eastAsia"/>
          <w:sz w:val="28"/>
          <w:szCs w:val="28"/>
        </w:rPr>
        <w:t>6.</w:t>
      </w:r>
      <w:r w:rsidR="00E273E9" w:rsidRPr="009807FA">
        <w:rPr>
          <w:rFonts w:ascii="仿宋" w:eastAsia="仿宋" w:hAnsi="仿宋" w:cs="仿宋_GB2312" w:hint="eastAsia"/>
          <w:sz w:val="28"/>
          <w:szCs w:val="28"/>
        </w:rPr>
        <w:t>进攻性击球</w:t>
      </w:r>
      <w:r w:rsidRPr="009807FA">
        <w:rPr>
          <w:rFonts w:ascii="仿宋" w:eastAsia="仿宋" w:hAnsi="仿宋" w:cs="仿宋_GB2312" w:hint="eastAsia"/>
          <w:sz w:val="28"/>
          <w:szCs w:val="28"/>
        </w:rPr>
        <w:t>限制：进攻线后（后场区），队员可以对任何高度的球完成进攻性击球，但击球起跳时脚不得踏及或越过进攻线；队员可以在进攻线前（前场区）完成进攻性击球，</w:t>
      </w:r>
      <w:r w:rsidR="0050454D" w:rsidRPr="009807FA">
        <w:rPr>
          <w:rFonts w:ascii="仿宋" w:eastAsia="仿宋" w:hAnsi="仿宋" w:cs="仿宋_GB2312" w:hint="eastAsia"/>
          <w:sz w:val="28"/>
          <w:szCs w:val="28"/>
        </w:rPr>
        <w:t>但球的飞行轨迹必须高于击球点，有明显向上的弧度过网进入对方场区；</w:t>
      </w:r>
    </w:p>
    <w:p w:rsidR="00DC418B" w:rsidRPr="009807FA" w:rsidRDefault="00DC418B" w:rsidP="00220FFF">
      <w:pPr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9807FA">
        <w:rPr>
          <w:rFonts w:ascii="仿宋" w:eastAsia="仿宋" w:hAnsi="仿宋" w:cs="仿宋_GB2312" w:hint="eastAsia"/>
          <w:sz w:val="28"/>
          <w:szCs w:val="28"/>
        </w:rPr>
        <w:t>7.过网拦</w:t>
      </w:r>
      <w:r w:rsidR="0050454D" w:rsidRPr="009807FA">
        <w:rPr>
          <w:rFonts w:ascii="仿宋" w:eastAsia="仿宋" w:hAnsi="仿宋" w:cs="仿宋_GB2312" w:hint="eastAsia"/>
          <w:sz w:val="28"/>
          <w:szCs w:val="28"/>
        </w:rPr>
        <w:t>网：允许拦网队员的手过网拦网，但必须在对方进攻性击球后才能触球；</w:t>
      </w:r>
    </w:p>
    <w:p w:rsidR="00B016F6" w:rsidRPr="009807FA" w:rsidRDefault="00DC418B" w:rsidP="009807FA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807FA">
        <w:rPr>
          <w:rFonts w:ascii="仿宋" w:eastAsia="仿宋" w:hAnsi="仿宋" w:cs="Times New Roman" w:hint="eastAsia"/>
          <w:sz w:val="28"/>
          <w:szCs w:val="28"/>
        </w:rPr>
        <w:t>8</w:t>
      </w:r>
      <w:r w:rsidR="00B016F6" w:rsidRPr="009807FA">
        <w:rPr>
          <w:rFonts w:ascii="仿宋" w:eastAsia="仿宋" w:hAnsi="仿宋" w:cs="Times New Roman" w:hint="eastAsia"/>
          <w:sz w:val="28"/>
          <w:szCs w:val="28"/>
        </w:rPr>
        <w:t>.比赛采用三局两胜制。第一、二局为21分，当20:20时，直至胜出2分为胜该局；第三局为15分，当14:14时，直至胜2分为胜该场。</w:t>
      </w:r>
    </w:p>
    <w:p w:rsidR="00B016F6" w:rsidRPr="009807FA" w:rsidRDefault="00B016F6" w:rsidP="009807FA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  <w:r w:rsidRPr="009807FA">
        <w:rPr>
          <w:rFonts w:ascii="仿宋" w:eastAsia="仿宋" w:hAnsi="仿宋" w:cs="Times New Roman" w:hint="eastAsia"/>
          <w:sz w:val="28"/>
          <w:szCs w:val="28"/>
        </w:rPr>
        <w:t xml:space="preserve">    (二）比赛分组方法</w:t>
      </w:r>
    </w:p>
    <w:p w:rsidR="0099006E" w:rsidRPr="009807FA" w:rsidRDefault="00B016F6" w:rsidP="009807FA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  <w:r w:rsidRPr="009807FA">
        <w:rPr>
          <w:rFonts w:asciiTheme="minorEastAsia" w:eastAsia="仿宋" w:hAnsiTheme="minorEastAsia" w:cs="Times New Roman" w:hint="eastAsia"/>
          <w:sz w:val="28"/>
          <w:szCs w:val="28"/>
        </w:rPr>
        <w:t> </w:t>
      </w:r>
      <w:r w:rsidRPr="009807FA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99006E" w:rsidRPr="009807FA">
        <w:rPr>
          <w:rFonts w:ascii="仿宋" w:eastAsia="仿宋" w:hAnsi="仿宋" w:cs="Times New Roman" w:hint="eastAsia"/>
          <w:sz w:val="28"/>
          <w:szCs w:val="28"/>
        </w:rPr>
        <w:t>根据参赛组</w:t>
      </w:r>
      <w:r w:rsidRPr="009807FA">
        <w:rPr>
          <w:rFonts w:ascii="仿宋" w:eastAsia="仿宋" w:hAnsi="仿宋" w:cs="Times New Roman" w:hint="eastAsia"/>
          <w:sz w:val="28"/>
          <w:szCs w:val="28"/>
        </w:rPr>
        <w:t>实际情况采取分组单循环赛和交叉赛二个阶段进行，单循环赛分组方法采用《贝格尔编排法》编排。</w:t>
      </w:r>
    </w:p>
    <w:p w:rsidR="00B016F6" w:rsidRPr="009807FA" w:rsidRDefault="00B016F6" w:rsidP="009807FA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  <w:r w:rsidRPr="009807FA">
        <w:rPr>
          <w:rFonts w:asciiTheme="minorEastAsia" w:eastAsia="仿宋" w:hAnsiTheme="minorEastAsia" w:cs="Times New Roman" w:hint="eastAsia"/>
          <w:sz w:val="28"/>
          <w:szCs w:val="28"/>
        </w:rPr>
        <w:t> </w:t>
      </w:r>
      <w:r w:rsidRPr="009807FA">
        <w:rPr>
          <w:rFonts w:ascii="仿宋" w:eastAsia="仿宋" w:hAnsi="仿宋" w:cs="Times New Roman" w:hint="eastAsia"/>
          <w:sz w:val="28"/>
          <w:szCs w:val="28"/>
        </w:rPr>
        <w:t xml:space="preserve"> （三）比赛决定名次办法</w:t>
      </w:r>
    </w:p>
    <w:p w:rsidR="00B016F6" w:rsidRPr="009807FA" w:rsidRDefault="00B016F6" w:rsidP="009807FA">
      <w:pPr>
        <w:autoSpaceDN w:val="0"/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9807FA">
        <w:rPr>
          <w:rFonts w:asciiTheme="minorEastAsia" w:eastAsia="仿宋" w:hAnsiTheme="minorEastAsia" w:hint="eastAsia"/>
          <w:color w:val="333333"/>
          <w:spacing w:val="7"/>
          <w:sz w:val="28"/>
          <w:szCs w:val="28"/>
          <w:shd w:val="clear" w:color="auto" w:fill="FFFFFF"/>
        </w:rPr>
        <w:t> </w:t>
      </w:r>
      <w:r w:rsidRPr="009807FA">
        <w:rPr>
          <w:rFonts w:ascii="仿宋" w:eastAsia="仿宋" w:hAnsi="仿宋" w:hint="eastAsia"/>
          <w:color w:val="333333"/>
          <w:spacing w:val="7"/>
          <w:sz w:val="28"/>
          <w:szCs w:val="28"/>
          <w:shd w:val="clear" w:color="auto" w:fill="FFFFFF"/>
        </w:rPr>
        <w:t xml:space="preserve">  1.</w:t>
      </w:r>
      <w:r w:rsidRPr="009807FA">
        <w:rPr>
          <w:rFonts w:ascii="仿宋" w:eastAsia="仿宋" w:hAnsi="仿宋" w:hint="eastAsia"/>
          <w:sz w:val="28"/>
          <w:szCs w:val="28"/>
        </w:rPr>
        <w:t>比赛结果为2:0时，胜队积3分，负队积0分；比赛结果为2：1时，胜队积2分，负队积1分。弃权积分0分</w:t>
      </w:r>
      <w:r w:rsidR="00D56F91" w:rsidRPr="009807FA">
        <w:rPr>
          <w:rFonts w:ascii="仿宋" w:eastAsia="仿宋" w:hAnsi="仿宋" w:hint="eastAsia"/>
          <w:sz w:val="28"/>
          <w:szCs w:val="28"/>
        </w:rPr>
        <w:t>，比赛结果为0:2</w:t>
      </w:r>
      <w:r w:rsidR="0050454D" w:rsidRPr="009807FA">
        <w:rPr>
          <w:rFonts w:ascii="仿宋" w:eastAsia="仿宋" w:hAnsi="仿宋" w:hint="eastAsia"/>
          <w:sz w:val="28"/>
          <w:szCs w:val="28"/>
        </w:rPr>
        <w:t>。积分高</w:t>
      </w:r>
      <w:r w:rsidR="0050454D" w:rsidRPr="009807FA">
        <w:rPr>
          <w:rFonts w:ascii="仿宋" w:eastAsia="仿宋" w:hAnsi="仿宋" w:hint="eastAsia"/>
          <w:sz w:val="28"/>
          <w:szCs w:val="28"/>
        </w:rPr>
        <w:lastRenderedPageBreak/>
        <w:t>者排名在前；</w:t>
      </w:r>
    </w:p>
    <w:p w:rsidR="00220FFF" w:rsidRDefault="00B016F6" w:rsidP="00220FFF">
      <w:pPr>
        <w:autoSpaceDN w:val="0"/>
        <w:spacing w:line="560" w:lineRule="exact"/>
        <w:ind w:firstLine="600"/>
        <w:jc w:val="left"/>
        <w:rPr>
          <w:rFonts w:ascii="仿宋" w:eastAsia="仿宋" w:hAnsi="仿宋"/>
          <w:color w:val="333333"/>
          <w:spacing w:val="7"/>
          <w:sz w:val="28"/>
          <w:szCs w:val="28"/>
          <w:shd w:val="clear" w:color="auto" w:fill="FFFFFF"/>
        </w:rPr>
      </w:pPr>
      <w:r w:rsidRPr="009807FA">
        <w:rPr>
          <w:rFonts w:ascii="仿宋" w:eastAsia="仿宋" w:hAnsi="仿宋" w:hint="eastAsia"/>
          <w:color w:val="333333"/>
          <w:spacing w:val="7"/>
          <w:sz w:val="28"/>
          <w:szCs w:val="28"/>
          <w:shd w:val="clear" w:color="auto" w:fill="FFFFFF"/>
        </w:rPr>
        <w:t>2. 决定名次顺序为: ⑴积分多者名次列前。⑵积分相同比C值，即：胜局总数/负局总数=C值，C值高者名次列前。⑶C值相同比Z值，即：总得分数/总失分数=Z值，Z值高者名次列前。⑷当两队Z值仍相等时，两队间最后一场比赛胜者排名在前；当三队或三队以上Z值仍相等时，抽签决定名次。</w:t>
      </w:r>
    </w:p>
    <w:p w:rsidR="00B016F6" w:rsidRPr="00220FFF" w:rsidRDefault="00B016F6" w:rsidP="00220FFF">
      <w:pPr>
        <w:autoSpaceDN w:val="0"/>
        <w:spacing w:line="560" w:lineRule="exact"/>
        <w:ind w:firstLine="600"/>
        <w:jc w:val="left"/>
        <w:rPr>
          <w:rFonts w:ascii="仿宋" w:eastAsia="仿宋" w:hAnsi="仿宋"/>
          <w:color w:val="333333"/>
          <w:spacing w:val="7"/>
          <w:sz w:val="28"/>
          <w:szCs w:val="28"/>
          <w:shd w:val="clear" w:color="auto" w:fill="FFFFFF"/>
        </w:rPr>
      </w:pPr>
      <w:r w:rsidRPr="009807FA">
        <w:rPr>
          <w:rFonts w:ascii="仿宋" w:eastAsia="仿宋" w:hAnsi="仿宋" w:hint="eastAsia"/>
          <w:sz w:val="28"/>
          <w:szCs w:val="28"/>
        </w:rPr>
        <w:t>（四）各队</w:t>
      </w:r>
      <w:r w:rsidR="00D56F91" w:rsidRPr="009807FA">
        <w:rPr>
          <w:rFonts w:ascii="仿宋" w:eastAsia="仿宋" w:hAnsi="仿宋" w:hint="eastAsia"/>
          <w:sz w:val="28"/>
          <w:szCs w:val="28"/>
        </w:rPr>
        <w:t>须统一比赛服装，</w:t>
      </w:r>
      <w:r w:rsidRPr="009807FA">
        <w:rPr>
          <w:rFonts w:ascii="仿宋" w:eastAsia="仿宋" w:hAnsi="仿宋" w:hint="eastAsia"/>
          <w:sz w:val="28"/>
          <w:szCs w:val="28"/>
        </w:rPr>
        <w:t>前后号码</w:t>
      </w:r>
      <w:r w:rsidR="00220FFF">
        <w:rPr>
          <w:rFonts w:ascii="仿宋" w:eastAsia="仿宋" w:hAnsi="仿宋" w:hint="eastAsia"/>
          <w:sz w:val="28"/>
          <w:szCs w:val="28"/>
        </w:rPr>
        <w:t>数字自选</w:t>
      </w:r>
    </w:p>
    <w:p w:rsidR="00220FFF" w:rsidRDefault="00BE24CE" w:rsidP="00220FFF">
      <w:pPr>
        <w:pStyle w:val="a8"/>
        <w:widowControl/>
        <w:spacing w:before="0" w:beforeAutospacing="0" w:after="0" w:afterAutospacing="0" w:line="560" w:lineRule="exact"/>
        <w:ind w:firstLineChars="196" w:firstLine="578"/>
        <w:rPr>
          <w:rStyle w:val="a7"/>
          <w:rFonts w:ascii="仿宋" w:eastAsia="仿宋" w:hAnsi="仿宋" w:cs="黑体"/>
          <w:color w:val="333333"/>
          <w:spacing w:val="7"/>
          <w:sz w:val="28"/>
          <w:szCs w:val="28"/>
          <w:shd w:val="clear" w:color="auto" w:fill="FFFFFF"/>
        </w:rPr>
      </w:pPr>
      <w:r>
        <w:rPr>
          <w:rStyle w:val="a7"/>
          <w:rFonts w:ascii="仿宋" w:eastAsia="仿宋" w:hAnsi="仿宋" w:cs="黑体" w:hint="eastAsia"/>
          <w:color w:val="333333"/>
          <w:spacing w:val="7"/>
          <w:sz w:val="28"/>
          <w:szCs w:val="28"/>
          <w:shd w:val="clear" w:color="auto" w:fill="FFFFFF"/>
        </w:rPr>
        <w:t>九</w:t>
      </w:r>
      <w:r w:rsidR="0099006E" w:rsidRPr="009807FA">
        <w:rPr>
          <w:rStyle w:val="a7"/>
          <w:rFonts w:ascii="仿宋" w:eastAsia="仿宋" w:hAnsi="仿宋" w:cs="黑体" w:hint="eastAsia"/>
          <w:color w:val="333333"/>
          <w:spacing w:val="7"/>
          <w:sz w:val="28"/>
          <w:szCs w:val="28"/>
          <w:shd w:val="clear" w:color="auto" w:fill="FFFFFF"/>
        </w:rPr>
        <w:t>、报名</w:t>
      </w:r>
    </w:p>
    <w:p w:rsidR="00B016F6" w:rsidRPr="00220FFF" w:rsidRDefault="00B016F6" w:rsidP="00220FFF">
      <w:pPr>
        <w:pStyle w:val="a8"/>
        <w:widowControl/>
        <w:spacing w:before="0" w:beforeAutospacing="0" w:after="0" w:afterAutospacing="0" w:line="560" w:lineRule="exact"/>
        <w:ind w:firstLineChars="196" w:firstLine="549"/>
        <w:rPr>
          <w:rFonts w:ascii="仿宋" w:eastAsia="仿宋" w:hAnsi="仿宋" w:cs="黑体"/>
          <w:sz w:val="28"/>
          <w:szCs w:val="28"/>
        </w:rPr>
      </w:pPr>
      <w:r w:rsidRPr="009807FA">
        <w:rPr>
          <w:rFonts w:ascii="仿宋" w:eastAsia="仿宋" w:hAnsi="仿宋" w:hint="eastAsia"/>
          <w:color w:val="000000"/>
          <w:sz w:val="28"/>
          <w:szCs w:val="28"/>
        </w:rPr>
        <w:t>各参赛队须于</w:t>
      </w:r>
      <w:r w:rsidR="0099006E" w:rsidRPr="009807FA">
        <w:rPr>
          <w:rFonts w:ascii="仿宋" w:eastAsia="仿宋" w:hAnsi="仿宋" w:hint="eastAsia"/>
          <w:color w:val="000000"/>
          <w:sz w:val="28"/>
          <w:szCs w:val="28"/>
        </w:rPr>
        <w:t>2021</w:t>
      </w:r>
      <w:r w:rsidRPr="009807FA">
        <w:rPr>
          <w:rFonts w:ascii="仿宋" w:eastAsia="仿宋" w:hAnsi="仿宋" w:hint="eastAsia"/>
          <w:color w:val="000000"/>
          <w:sz w:val="28"/>
          <w:szCs w:val="28"/>
        </w:rPr>
        <w:t>年</w:t>
      </w:r>
      <w:r w:rsidR="0099006E" w:rsidRPr="009807FA">
        <w:rPr>
          <w:rFonts w:ascii="仿宋" w:eastAsia="仿宋" w:hAnsi="仿宋" w:hint="eastAsia"/>
          <w:color w:val="000000"/>
          <w:sz w:val="28"/>
          <w:szCs w:val="28"/>
        </w:rPr>
        <w:t xml:space="preserve"> 5</w:t>
      </w:r>
      <w:r w:rsidRPr="009807FA">
        <w:rPr>
          <w:rFonts w:ascii="仿宋" w:eastAsia="仿宋" w:hAnsi="仿宋" w:hint="eastAsia"/>
          <w:color w:val="000000"/>
          <w:sz w:val="28"/>
          <w:szCs w:val="28"/>
        </w:rPr>
        <w:t>月</w:t>
      </w:r>
      <w:r w:rsidR="00E77180">
        <w:rPr>
          <w:rFonts w:ascii="仿宋" w:eastAsia="仿宋" w:hAnsi="仿宋" w:hint="eastAsia"/>
          <w:color w:val="000000"/>
          <w:sz w:val="28"/>
          <w:szCs w:val="28"/>
        </w:rPr>
        <w:t>15</w:t>
      </w:r>
      <w:r w:rsidRPr="009807FA">
        <w:rPr>
          <w:rFonts w:ascii="仿宋" w:eastAsia="仿宋" w:hAnsi="仿宋" w:hint="eastAsia"/>
          <w:color w:val="000000"/>
          <w:sz w:val="28"/>
          <w:szCs w:val="28"/>
        </w:rPr>
        <w:t>日前，将</w:t>
      </w:r>
      <w:r w:rsidR="00E77180">
        <w:rPr>
          <w:rFonts w:ascii="仿宋" w:eastAsia="仿宋" w:hAnsi="仿宋" w:hint="eastAsia"/>
          <w:color w:val="000000"/>
          <w:sz w:val="28"/>
          <w:szCs w:val="28"/>
        </w:rPr>
        <w:t>附件3</w:t>
      </w:r>
      <w:r w:rsidR="00E77180" w:rsidRPr="009807FA">
        <w:rPr>
          <w:rFonts w:ascii="仿宋" w:eastAsia="仿宋" w:hAnsi="仿宋" w:hint="eastAsia"/>
          <w:color w:val="000000"/>
          <w:sz w:val="28"/>
          <w:szCs w:val="28"/>
        </w:rPr>
        <w:t>《</w:t>
      </w:r>
      <w:r w:rsidR="00E77180">
        <w:rPr>
          <w:rFonts w:ascii="仿宋" w:eastAsia="仿宋" w:hAnsi="仿宋" w:cs="宋体" w:hint="eastAsia"/>
          <w:sz w:val="28"/>
          <w:szCs w:val="28"/>
        </w:rPr>
        <w:t>2021年教工</w:t>
      </w:r>
      <w:r w:rsidR="00E77180" w:rsidRPr="009807FA">
        <w:rPr>
          <w:rFonts w:ascii="仿宋" w:eastAsia="仿宋" w:hAnsi="仿宋"/>
          <w:sz w:val="28"/>
          <w:szCs w:val="28"/>
        </w:rPr>
        <w:t>气排球</w:t>
      </w:r>
      <w:r w:rsidR="00E77180" w:rsidRPr="009807FA">
        <w:rPr>
          <w:rFonts w:ascii="仿宋" w:eastAsia="仿宋" w:hAnsi="仿宋" w:hint="eastAsia"/>
          <w:sz w:val="28"/>
          <w:szCs w:val="28"/>
        </w:rPr>
        <w:t>比</w:t>
      </w:r>
      <w:r w:rsidR="00E77180" w:rsidRPr="009807FA">
        <w:rPr>
          <w:rFonts w:ascii="仿宋" w:eastAsia="仿宋" w:hAnsi="仿宋"/>
          <w:sz w:val="28"/>
          <w:szCs w:val="28"/>
        </w:rPr>
        <w:t>赛</w:t>
      </w:r>
      <w:r w:rsidR="00E77180">
        <w:rPr>
          <w:rFonts w:ascii="仿宋" w:eastAsia="仿宋" w:hAnsi="仿宋" w:hint="eastAsia"/>
          <w:sz w:val="28"/>
          <w:szCs w:val="28"/>
        </w:rPr>
        <w:t>参赛队伍报名单</w:t>
      </w:r>
      <w:r w:rsidR="00E77180" w:rsidRPr="009807FA">
        <w:rPr>
          <w:rFonts w:ascii="仿宋" w:eastAsia="仿宋" w:hAnsi="仿宋" w:hint="eastAsia"/>
          <w:color w:val="000000"/>
          <w:sz w:val="28"/>
          <w:szCs w:val="28"/>
        </w:rPr>
        <w:t>》电子版</w:t>
      </w:r>
      <w:r w:rsidRPr="009807FA">
        <w:rPr>
          <w:rFonts w:ascii="仿宋" w:eastAsia="仿宋" w:hAnsi="仿宋" w:hint="eastAsia"/>
          <w:color w:val="000000"/>
          <w:sz w:val="28"/>
          <w:szCs w:val="28"/>
        </w:rPr>
        <w:t>发送至电子邮箱：</w:t>
      </w:r>
      <w:r w:rsidR="00A83FED" w:rsidRPr="009807FA">
        <w:rPr>
          <w:rFonts w:ascii="仿宋" w:eastAsia="仿宋" w:hAnsi="仿宋" w:hint="eastAsia"/>
          <w:sz w:val="28"/>
          <w:szCs w:val="28"/>
        </w:rPr>
        <w:t>569405908@qq.com</w:t>
      </w:r>
      <w:r w:rsidR="00A83FED" w:rsidRPr="009807FA"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 w:rsidR="0099006E" w:rsidRPr="009807FA">
        <w:rPr>
          <w:rFonts w:ascii="仿宋" w:eastAsia="仿宋" w:hAnsi="仿宋" w:hint="eastAsia"/>
          <w:color w:val="000000"/>
          <w:sz w:val="28"/>
          <w:szCs w:val="28"/>
        </w:rPr>
        <w:t>联系人：</w:t>
      </w:r>
      <w:r w:rsidR="00A83FED" w:rsidRPr="009807FA">
        <w:rPr>
          <w:rFonts w:ascii="仿宋" w:eastAsia="仿宋" w:hAnsi="仿宋" w:hint="eastAsia"/>
          <w:color w:val="000000"/>
          <w:sz w:val="28"/>
          <w:szCs w:val="28"/>
        </w:rPr>
        <w:t xml:space="preserve">孙晓春     </w:t>
      </w:r>
      <w:r w:rsidR="00A12683" w:rsidRPr="009807FA">
        <w:rPr>
          <w:rFonts w:ascii="仿宋" w:eastAsia="仿宋" w:hAnsi="仿宋" w:hint="eastAsia"/>
          <w:color w:val="000000"/>
          <w:sz w:val="28"/>
          <w:szCs w:val="28"/>
        </w:rPr>
        <w:t>联系电话：13351507707</w:t>
      </w:r>
    </w:p>
    <w:p w:rsidR="00CF3BE3" w:rsidRPr="009807FA" w:rsidRDefault="00FB56B0" w:rsidP="009807FA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807FA">
        <w:rPr>
          <w:rFonts w:ascii="仿宋" w:eastAsia="仿宋" w:hAnsi="仿宋" w:cs="Times New Roman" w:hint="eastAsia"/>
          <w:sz w:val="28"/>
          <w:szCs w:val="28"/>
        </w:rPr>
        <w:t>本次赛事最终解释权归属校</w:t>
      </w:r>
      <w:r w:rsidR="00EA2C93" w:rsidRPr="009807FA">
        <w:rPr>
          <w:rFonts w:ascii="仿宋" w:eastAsia="仿宋" w:hAnsi="仿宋" w:cs="Times New Roman" w:hint="eastAsia"/>
          <w:sz w:val="28"/>
          <w:szCs w:val="28"/>
        </w:rPr>
        <w:t>教工</w:t>
      </w:r>
      <w:r w:rsidRPr="009807FA">
        <w:rPr>
          <w:rFonts w:ascii="仿宋" w:eastAsia="仿宋" w:hAnsi="仿宋" w:cs="Times New Roman" w:hint="eastAsia"/>
          <w:sz w:val="28"/>
          <w:szCs w:val="28"/>
        </w:rPr>
        <w:t>气排球协会。未尽事宜，另行通知。</w:t>
      </w:r>
    </w:p>
    <w:p w:rsidR="00A83FED" w:rsidRPr="009807FA" w:rsidRDefault="00A83FED" w:rsidP="009807FA">
      <w:pPr>
        <w:pStyle w:val="a8"/>
        <w:widowControl/>
        <w:spacing w:before="0" w:beforeAutospacing="0" w:after="0" w:afterAutospacing="0" w:line="560" w:lineRule="exact"/>
        <w:rPr>
          <w:rFonts w:ascii="仿宋" w:eastAsia="仿宋" w:hAnsi="仿宋" w:cs="宋体"/>
          <w:b/>
          <w:sz w:val="28"/>
          <w:szCs w:val="28"/>
        </w:rPr>
      </w:pPr>
    </w:p>
    <w:p w:rsidR="00EA2C93" w:rsidRPr="0027756D" w:rsidRDefault="00EA2C93" w:rsidP="0027756D">
      <w:pPr>
        <w:pStyle w:val="a8"/>
        <w:widowControl/>
        <w:spacing w:before="0" w:beforeAutospacing="0" w:after="0" w:afterAutospacing="0" w:line="560" w:lineRule="exact"/>
        <w:rPr>
          <w:rFonts w:ascii="仿宋" w:eastAsia="仿宋" w:hAnsi="仿宋"/>
          <w:color w:val="000000"/>
          <w:sz w:val="28"/>
          <w:szCs w:val="28"/>
        </w:rPr>
      </w:pPr>
    </w:p>
    <w:p w:rsidR="00220FFF" w:rsidRDefault="00220FFF" w:rsidP="009807FA">
      <w:pPr>
        <w:pStyle w:val="a8"/>
        <w:widowControl/>
        <w:spacing w:before="0" w:beforeAutospacing="0" w:after="0" w:afterAutospacing="0" w:line="560" w:lineRule="exact"/>
        <w:rPr>
          <w:rFonts w:ascii="仿宋" w:eastAsia="仿宋" w:hAnsi="仿宋" w:cs="宋体"/>
          <w:sz w:val="28"/>
          <w:szCs w:val="28"/>
        </w:rPr>
      </w:pPr>
    </w:p>
    <w:p w:rsidR="00220FFF" w:rsidRDefault="00220FFF" w:rsidP="009807FA">
      <w:pPr>
        <w:pStyle w:val="a8"/>
        <w:widowControl/>
        <w:spacing w:before="0" w:beforeAutospacing="0" w:after="0" w:afterAutospacing="0" w:line="560" w:lineRule="exact"/>
        <w:rPr>
          <w:rFonts w:ascii="仿宋" w:eastAsia="仿宋" w:hAnsi="仿宋" w:cs="宋体"/>
          <w:sz w:val="28"/>
          <w:szCs w:val="28"/>
        </w:rPr>
      </w:pPr>
    </w:p>
    <w:p w:rsidR="00220FFF" w:rsidRDefault="00220FFF" w:rsidP="009807FA">
      <w:pPr>
        <w:pStyle w:val="a8"/>
        <w:widowControl/>
        <w:spacing w:before="0" w:beforeAutospacing="0" w:after="0" w:afterAutospacing="0" w:line="560" w:lineRule="exact"/>
        <w:rPr>
          <w:rFonts w:ascii="仿宋" w:eastAsia="仿宋" w:hAnsi="仿宋" w:cs="宋体"/>
          <w:sz w:val="28"/>
          <w:szCs w:val="28"/>
        </w:rPr>
      </w:pPr>
    </w:p>
    <w:p w:rsidR="00220FFF" w:rsidRDefault="00220FFF" w:rsidP="009807FA">
      <w:pPr>
        <w:pStyle w:val="a8"/>
        <w:widowControl/>
        <w:spacing w:before="0" w:beforeAutospacing="0" w:after="0" w:afterAutospacing="0" w:line="560" w:lineRule="exact"/>
        <w:rPr>
          <w:rFonts w:ascii="仿宋" w:eastAsia="仿宋" w:hAnsi="仿宋" w:cs="宋体"/>
          <w:sz w:val="28"/>
          <w:szCs w:val="28"/>
        </w:rPr>
      </w:pPr>
    </w:p>
    <w:sectPr w:rsidR="00220FFF" w:rsidSect="00E86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B1C" w:rsidRDefault="00D61B1C" w:rsidP="00B016F6">
      <w:r>
        <w:separator/>
      </w:r>
    </w:p>
  </w:endnote>
  <w:endnote w:type="continuationSeparator" w:id="1">
    <w:p w:rsidR="00D61B1C" w:rsidRDefault="00D61B1C" w:rsidP="00B01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B1C" w:rsidRDefault="00D61B1C" w:rsidP="00B016F6">
      <w:r>
        <w:separator/>
      </w:r>
    </w:p>
  </w:footnote>
  <w:footnote w:type="continuationSeparator" w:id="1">
    <w:p w:rsidR="00D61B1C" w:rsidRDefault="00D61B1C" w:rsidP="00B016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32ABB"/>
    <w:multiLevelType w:val="hybridMultilevel"/>
    <w:tmpl w:val="8152AE1C"/>
    <w:lvl w:ilvl="0" w:tplc="5D7CC6C2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E7E286E"/>
    <w:multiLevelType w:val="hybridMultilevel"/>
    <w:tmpl w:val="55F4F908"/>
    <w:lvl w:ilvl="0" w:tplc="BE848784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2">
    <w:nsid w:val="7B6B06AC"/>
    <w:multiLevelType w:val="hybridMultilevel"/>
    <w:tmpl w:val="2A460C5A"/>
    <w:lvl w:ilvl="0" w:tplc="44A0F8E8">
      <w:start w:val="1"/>
      <w:numFmt w:val="japaneseCounting"/>
      <w:lvlText w:val="（%1）"/>
      <w:lvlJc w:val="left"/>
      <w:pPr>
        <w:ind w:left="984" w:hanging="360"/>
      </w:pPr>
      <w:rPr>
        <w:rFonts w:ascii="仿宋" w:eastAsia="仿宋" w:hAnsi="仿宋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451"/>
    <w:rsid w:val="00054127"/>
    <w:rsid w:val="000D6A37"/>
    <w:rsid w:val="00121783"/>
    <w:rsid w:val="00150562"/>
    <w:rsid w:val="00183110"/>
    <w:rsid w:val="001F6BEA"/>
    <w:rsid w:val="00200276"/>
    <w:rsid w:val="00215519"/>
    <w:rsid w:val="00220FFF"/>
    <w:rsid w:val="00233C38"/>
    <w:rsid w:val="0027756D"/>
    <w:rsid w:val="002C78C6"/>
    <w:rsid w:val="003301D3"/>
    <w:rsid w:val="0035630B"/>
    <w:rsid w:val="00357611"/>
    <w:rsid w:val="00367126"/>
    <w:rsid w:val="00377836"/>
    <w:rsid w:val="004D1AB5"/>
    <w:rsid w:val="0050454D"/>
    <w:rsid w:val="005260EF"/>
    <w:rsid w:val="00562CEE"/>
    <w:rsid w:val="00572FED"/>
    <w:rsid w:val="00596981"/>
    <w:rsid w:val="00596FB8"/>
    <w:rsid w:val="006B1C9A"/>
    <w:rsid w:val="00706B8D"/>
    <w:rsid w:val="00757296"/>
    <w:rsid w:val="0076533E"/>
    <w:rsid w:val="007B72AB"/>
    <w:rsid w:val="007E7179"/>
    <w:rsid w:val="008814CC"/>
    <w:rsid w:val="00896359"/>
    <w:rsid w:val="00933C9F"/>
    <w:rsid w:val="00940953"/>
    <w:rsid w:val="00946F73"/>
    <w:rsid w:val="00955AF9"/>
    <w:rsid w:val="00963E62"/>
    <w:rsid w:val="009648C5"/>
    <w:rsid w:val="009807FA"/>
    <w:rsid w:val="0099006E"/>
    <w:rsid w:val="00A12683"/>
    <w:rsid w:val="00A83FED"/>
    <w:rsid w:val="00AB7CC1"/>
    <w:rsid w:val="00AE0085"/>
    <w:rsid w:val="00B016F6"/>
    <w:rsid w:val="00B3065D"/>
    <w:rsid w:val="00B53422"/>
    <w:rsid w:val="00B55D1C"/>
    <w:rsid w:val="00BB12C3"/>
    <w:rsid w:val="00BD4451"/>
    <w:rsid w:val="00BD6F7A"/>
    <w:rsid w:val="00BE24CE"/>
    <w:rsid w:val="00BF7612"/>
    <w:rsid w:val="00C00903"/>
    <w:rsid w:val="00C05CC4"/>
    <w:rsid w:val="00CA38A7"/>
    <w:rsid w:val="00CF3BE3"/>
    <w:rsid w:val="00CF768A"/>
    <w:rsid w:val="00D15DF3"/>
    <w:rsid w:val="00D31488"/>
    <w:rsid w:val="00D56F91"/>
    <w:rsid w:val="00D61B1C"/>
    <w:rsid w:val="00DA106E"/>
    <w:rsid w:val="00DB63AF"/>
    <w:rsid w:val="00DC418B"/>
    <w:rsid w:val="00E273E9"/>
    <w:rsid w:val="00E54AEE"/>
    <w:rsid w:val="00E61627"/>
    <w:rsid w:val="00E77180"/>
    <w:rsid w:val="00EA2C93"/>
    <w:rsid w:val="00F1676B"/>
    <w:rsid w:val="00F741BF"/>
    <w:rsid w:val="00F9009B"/>
    <w:rsid w:val="00FB56B0"/>
    <w:rsid w:val="00FE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AB5"/>
    <w:pPr>
      <w:ind w:firstLineChars="200" w:firstLine="420"/>
    </w:pPr>
  </w:style>
  <w:style w:type="paragraph" w:styleId="a4">
    <w:name w:val="Salutation"/>
    <w:basedOn w:val="a"/>
    <w:next w:val="a"/>
    <w:link w:val="Char"/>
    <w:unhideWhenUsed/>
    <w:qFormat/>
    <w:rsid w:val="00BF7612"/>
    <w:pPr>
      <w:widowControl/>
    </w:pPr>
    <w:rPr>
      <w:rFonts w:ascii="Calibri" w:eastAsia="宋体" w:hAnsi="Calibri" w:cs="Times New Roman"/>
      <w:szCs w:val="20"/>
    </w:rPr>
  </w:style>
  <w:style w:type="character" w:customStyle="1" w:styleId="Char">
    <w:name w:val="称呼 Char"/>
    <w:basedOn w:val="a0"/>
    <w:link w:val="a4"/>
    <w:rsid w:val="00BF7612"/>
    <w:rPr>
      <w:rFonts w:ascii="Calibri" w:eastAsia="宋体" w:hAnsi="Calibri" w:cs="Times New Roman"/>
      <w:szCs w:val="20"/>
    </w:rPr>
  </w:style>
  <w:style w:type="character" w:customStyle="1" w:styleId="NormalCharacter">
    <w:name w:val="NormalCharacter"/>
    <w:semiHidden/>
    <w:rsid w:val="00BF7612"/>
  </w:style>
  <w:style w:type="paragraph" w:styleId="a5">
    <w:name w:val="header"/>
    <w:basedOn w:val="a"/>
    <w:link w:val="Char0"/>
    <w:uiPriority w:val="99"/>
    <w:semiHidden/>
    <w:unhideWhenUsed/>
    <w:rsid w:val="00B01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016F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01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016F6"/>
    <w:rPr>
      <w:sz w:val="18"/>
      <w:szCs w:val="18"/>
    </w:rPr>
  </w:style>
  <w:style w:type="character" w:styleId="a7">
    <w:name w:val="Strong"/>
    <w:basedOn w:val="a0"/>
    <w:qFormat/>
    <w:rsid w:val="00B016F6"/>
    <w:rPr>
      <w:b/>
      <w:vanish w:val="0"/>
      <w:sz w:val="20"/>
    </w:rPr>
  </w:style>
  <w:style w:type="paragraph" w:styleId="a8">
    <w:name w:val="Normal (Web)"/>
    <w:basedOn w:val="a"/>
    <w:rsid w:val="00B016F6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12683"/>
    <w:rPr>
      <w:color w:val="0000FF" w:themeColor="hyperlink"/>
      <w:u w:val="single"/>
    </w:rPr>
  </w:style>
  <w:style w:type="paragraph" w:styleId="aa">
    <w:name w:val="Date"/>
    <w:basedOn w:val="a"/>
    <w:next w:val="a"/>
    <w:link w:val="Char2"/>
    <w:uiPriority w:val="99"/>
    <w:semiHidden/>
    <w:unhideWhenUsed/>
    <w:rsid w:val="00E273E9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E27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4CDD8-5424-4634-8A5B-89C42400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gh</cp:lastModifiedBy>
  <cp:revision>35</cp:revision>
  <dcterms:created xsi:type="dcterms:W3CDTF">2021-04-12T06:19:00Z</dcterms:created>
  <dcterms:modified xsi:type="dcterms:W3CDTF">2021-04-25T07:52:00Z</dcterms:modified>
</cp:coreProperties>
</file>